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463" w:rsidRDefault="007656CF" w:rsidP="00452463">
      <w:pPr>
        <w:ind w:firstLine="709"/>
        <w:jc w:val="both"/>
        <w:rPr>
          <w:rFonts w:eastAsia="Calibri"/>
          <w:b/>
          <w:sz w:val="28"/>
          <w:szCs w:val="28"/>
          <w:lang w:val="kk-KZ" w:eastAsia="en-US"/>
        </w:rPr>
      </w:pPr>
      <w:r w:rsidRPr="007656CF">
        <w:rPr>
          <w:rFonts w:eastAsia="Calibri"/>
          <w:b/>
          <w:sz w:val="28"/>
          <w:szCs w:val="28"/>
          <w:lang w:val="kk-KZ" w:eastAsia="en-US"/>
        </w:rPr>
        <w:t>Инженерлік білім беруге кіріспе</w:t>
      </w:r>
    </w:p>
    <w:p w:rsidR="007656CF" w:rsidRP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 w:rsidRPr="00452463">
        <w:rPr>
          <w:rFonts w:eastAsia="Calibri"/>
          <w:sz w:val="28"/>
          <w:szCs w:val="28"/>
          <w:lang w:val="kk-KZ" w:eastAsia="en-US"/>
        </w:rPr>
        <w:t>Заманауи геодезиялық аспаптар (современные геодезические приборы), Қазіргі кезде геодезиялық жұмыстарда қолданылатын аспаптар туралы презентация.</w:t>
      </w:r>
    </w:p>
    <w:p w:rsid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1. </w:t>
      </w:r>
      <w:r w:rsidRPr="007656CF">
        <w:rPr>
          <w:rFonts w:eastAsia="Calibri"/>
          <w:sz w:val="28"/>
          <w:szCs w:val="28"/>
          <w:lang w:val="kk-KZ" w:eastAsia="en-US"/>
        </w:rPr>
        <w:t>Геодезия пәні және оның мәселелері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2. </w:t>
      </w:r>
      <w:r w:rsidRPr="007656CF">
        <w:rPr>
          <w:rFonts w:eastAsia="Calibri"/>
          <w:sz w:val="28"/>
          <w:szCs w:val="28"/>
          <w:lang w:val="kk-KZ" w:eastAsia="en-US"/>
        </w:rPr>
        <w:t>Еліміздегі геодезиялық қызметтер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3. </w:t>
      </w:r>
      <w:r w:rsidRPr="007656CF">
        <w:rPr>
          <w:rFonts w:eastAsia="Calibri"/>
          <w:sz w:val="28"/>
          <w:szCs w:val="28"/>
          <w:lang w:val="kk-KZ" w:eastAsia="en-US"/>
        </w:rPr>
        <w:t>Инженерлік геодезия, оның мәселелері және маңызы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4. </w:t>
      </w:r>
      <w:r w:rsidRPr="007656CF">
        <w:rPr>
          <w:rFonts w:eastAsia="Calibri"/>
          <w:sz w:val="28"/>
          <w:szCs w:val="28"/>
          <w:lang w:val="kk-KZ" w:eastAsia="en-US"/>
        </w:rPr>
        <w:t>Жердің пішіні және жер беті бейнесінің проекциясы</w:t>
      </w:r>
    </w:p>
    <w:p w:rsidR="007656CF" w:rsidRP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5. </w:t>
      </w:r>
      <w:r w:rsidRPr="007656CF">
        <w:rPr>
          <w:rFonts w:eastAsia="Calibri"/>
          <w:sz w:val="28"/>
          <w:szCs w:val="28"/>
          <w:lang w:val="kk-KZ" w:eastAsia="en-US"/>
        </w:rPr>
        <w:t>Координаталар жүйесі және Гаусс проекциясы</w:t>
      </w:r>
    </w:p>
    <w:p w:rsid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6. </w:t>
      </w:r>
      <w:r w:rsidRPr="007656CF">
        <w:rPr>
          <w:rFonts w:eastAsia="Calibri"/>
          <w:sz w:val="28"/>
          <w:szCs w:val="28"/>
          <w:lang w:val="kk-KZ" w:eastAsia="en-US"/>
        </w:rPr>
        <w:t>Дирекциондық бұрыштар және румбтар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7. </w:t>
      </w:r>
      <w:r w:rsidRPr="007656CF">
        <w:rPr>
          <w:rFonts w:eastAsia="Calibri"/>
          <w:sz w:val="28"/>
          <w:szCs w:val="28"/>
          <w:lang w:val="kk-KZ" w:eastAsia="en-US"/>
        </w:rPr>
        <w:t>Топографиялық план мен карталар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8. </w:t>
      </w:r>
      <w:r w:rsidRPr="007656CF">
        <w:rPr>
          <w:rFonts w:eastAsia="Calibri"/>
          <w:sz w:val="28"/>
          <w:szCs w:val="28"/>
          <w:lang w:val="kk-KZ" w:eastAsia="en-US"/>
        </w:rPr>
        <w:t>Пландар мен карталардың номенклатурасы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9. </w:t>
      </w:r>
      <w:r w:rsidRPr="007656CF">
        <w:rPr>
          <w:rFonts w:eastAsia="Calibri"/>
          <w:sz w:val="28"/>
          <w:szCs w:val="28"/>
          <w:lang w:val="kk-KZ" w:eastAsia="en-US"/>
        </w:rPr>
        <w:t>Геодезиялық тірек торлары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10. </w:t>
      </w:r>
      <w:r w:rsidRPr="007656CF">
        <w:rPr>
          <w:rFonts w:eastAsia="Calibri"/>
          <w:sz w:val="28"/>
          <w:szCs w:val="28"/>
          <w:lang w:val="kk-KZ" w:eastAsia="en-US"/>
        </w:rPr>
        <w:t>Мемлекеттік геодезиялық торлар және жиілету торлары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11. </w:t>
      </w:r>
      <w:r w:rsidRPr="007656CF">
        <w:rPr>
          <w:rFonts w:eastAsia="Calibri"/>
          <w:sz w:val="28"/>
          <w:szCs w:val="28"/>
          <w:lang w:val="kk-KZ" w:eastAsia="en-US"/>
        </w:rPr>
        <w:t>Электронды теодолиттер мен тахеометрлер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12. </w:t>
      </w:r>
      <w:r w:rsidRPr="007656CF">
        <w:rPr>
          <w:rFonts w:eastAsia="Calibri"/>
          <w:sz w:val="28"/>
          <w:szCs w:val="28"/>
          <w:lang w:val="kk-KZ" w:eastAsia="en-US"/>
        </w:rPr>
        <w:t>Теодолиттерді тексеру және түзету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13. </w:t>
      </w:r>
      <w:r w:rsidRPr="007656CF">
        <w:rPr>
          <w:rFonts w:eastAsia="Calibri"/>
          <w:sz w:val="28"/>
          <w:szCs w:val="28"/>
          <w:lang w:val="kk-KZ" w:eastAsia="en-US"/>
        </w:rPr>
        <w:t>Лазерлік рулетканың құрылысы және тексеруі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14. </w:t>
      </w:r>
      <w:r w:rsidRPr="007656CF">
        <w:rPr>
          <w:rFonts w:eastAsia="Calibri"/>
          <w:sz w:val="28"/>
          <w:szCs w:val="28"/>
          <w:lang w:val="kk-KZ" w:eastAsia="en-US"/>
        </w:rPr>
        <w:t>Геометриялық нивелирлеу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15. </w:t>
      </w:r>
      <w:r w:rsidRPr="007656CF">
        <w:rPr>
          <w:rFonts w:eastAsia="Calibri"/>
          <w:sz w:val="28"/>
          <w:szCs w:val="28"/>
          <w:lang w:val="kk-KZ" w:eastAsia="en-US"/>
        </w:rPr>
        <w:t>Нивелирлер және рейкалар</w:t>
      </w: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16. </w:t>
      </w:r>
      <w:r w:rsidRPr="007656CF">
        <w:rPr>
          <w:rFonts w:eastAsia="Calibri"/>
          <w:sz w:val="28"/>
          <w:szCs w:val="28"/>
          <w:lang w:val="kk-KZ" w:eastAsia="en-US"/>
        </w:rPr>
        <w:t>Теодолиттік түсіріс</w:t>
      </w:r>
      <w:bookmarkStart w:id="0" w:name="_GoBack"/>
      <w:bookmarkEnd w:id="0"/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7656CF" w:rsidRP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452463" w:rsidRPr="00452463" w:rsidRDefault="00452463" w:rsidP="00452463">
      <w:pPr>
        <w:ind w:firstLine="709"/>
        <w:jc w:val="both"/>
        <w:rPr>
          <w:rFonts w:eastAsia="Calibri"/>
          <w:color w:val="FF0000"/>
          <w:sz w:val="32"/>
          <w:szCs w:val="28"/>
          <w:lang w:val="kk-KZ" w:eastAsia="en-US"/>
        </w:rPr>
      </w:pPr>
      <w:r>
        <w:rPr>
          <w:rFonts w:eastAsia="Calibri"/>
          <w:iCs/>
          <w:color w:val="FF0000"/>
          <w:sz w:val="32"/>
          <w:szCs w:val="28"/>
          <w:lang w:val="kk-KZ" w:eastAsia="en-US"/>
        </w:rPr>
        <w:t>P.S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, </w:t>
      </w:r>
      <w:r w:rsidR="007656CF">
        <w:rPr>
          <w:rFonts w:eastAsia="Calibri"/>
          <w:iCs/>
          <w:color w:val="FF0000"/>
          <w:sz w:val="32"/>
          <w:szCs w:val="28"/>
          <w:lang w:val="kk-KZ" w:eastAsia="en-US"/>
        </w:rPr>
        <w:t>реферат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20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бет 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, бір-бірімізден көшірмей, өздерін жазындар.</w:t>
      </w:r>
    </w:p>
    <w:p w:rsidR="00321B31" w:rsidRPr="00452463" w:rsidRDefault="00321B31" w:rsidP="00321B31">
      <w:pPr>
        <w:jc w:val="center"/>
        <w:rPr>
          <w:sz w:val="28"/>
          <w:szCs w:val="28"/>
          <w:lang w:val="kk-KZ"/>
        </w:rPr>
      </w:pPr>
    </w:p>
    <w:p w:rsidR="005E6695" w:rsidRPr="00DC0C5A" w:rsidRDefault="005E6695" w:rsidP="00505515">
      <w:pPr>
        <w:rPr>
          <w:lang w:val="kk-KZ"/>
        </w:rPr>
      </w:pPr>
    </w:p>
    <w:p w:rsidR="008716E8" w:rsidRPr="00DC0C5A" w:rsidRDefault="008716E8">
      <w:pPr>
        <w:rPr>
          <w:lang w:val="kk-KZ"/>
        </w:rPr>
      </w:pPr>
    </w:p>
    <w:p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1. Юнусов А.Г., Беликов А.Б., Баранов В.Н., Каширкин Ю.Ю. Геодезия. – М.: Академический Проект; Гаудеамус, 2011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2. Попов В.Н., Чекалин С.И. Геодезия. – М.: «Горная книга», 2007</w:t>
      </w:r>
    </w:p>
    <w:p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3. Атрошко Е.К., Иванова М.М., Марендич В.Б. Геодезия в промышленном и гражданском строительстве. – Гомель: БелГУТ, 2009</w:t>
      </w:r>
    </w:p>
    <w:p w:rsidR="004A720C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4. Михаленко Е.Б., Загрядская Н.Н., Беляев Н.Д. Инженерная геодезия. Решение основных инженерных задач на планах и картах. – СПб.: Изд-во Политехн. ун-та, 2006</w:t>
      </w:r>
    </w:p>
    <w:p w:rsid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8716E8" w:rsidRDefault="00452463" w:rsidP="00452463">
      <w:pPr>
        <w:ind w:firstLine="709"/>
        <w:jc w:val="both"/>
      </w:pPr>
      <w:r w:rsidRPr="00452463">
        <w:rPr>
          <w:bCs/>
          <w:sz w:val="24"/>
          <w:szCs w:val="24"/>
        </w:rPr>
        <w:t>1. Михелев Д.Ш. Инженерная геодезия. – М.: ACADEMA, 2004</w:t>
      </w: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954"/>
    <w:rsid w:val="00245F86"/>
    <w:rsid w:val="00321B31"/>
    <w:rsid w:val="00452463"/>
    <w:rsid w:val="004A720C"/>
    <w:rsid w:val="00505515"/>
    <w:rsid w:val="005E6695"/>
    <w:rsid w:val="00683083"/>
    <w:rsid w:val="007656CF"/>
    <w:rsid w:val="008716E8"/>
    <w:rsid w:val="00B33954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Название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219</Words>
  <Characters>1254</Characters>
  <Application>Microsoft Office Word</Application>
  <DocSecurity>0</DocSecurity>
  <Lines>10</Lines>
  <Paragraphs>2</Paragraphs>
  <ScaleCrop>false</ScaleCrop>
  <Company>HP</Company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14</cp:revision>
  <dcterms:created xsi:type="dcterms:W3CDTF">2020-03-26T19:58:00Z</dcterms:created>
  <dcterms:modified xsi:type="dcterms:W3CDTF">2020-11-04T15:00:00Z</dcterms:modified>
</cp:coreProperties>
</file>